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657" w:rsidRDefault="00DD0D8F" w:rsidP="00DD0D8F">
      <w:bookmarkStart w:id="0" w:name="_GoBack"/>
      <w:bookmarkEnd w:id="0"/>
      <w:r>
        <w:rPr>
          <w:rFonts w:ascii="Arial Narrow" w:hAnsi="Arial Narrow"/>
          <w:noProof/>
          <w:sz w:val="24"/>
          <w:szCs w:val="24"/>
          <w:lang w:eastAsia="fr-FR"/>
        </w:rPr>
        <w:drawing>
          <wp:inline distT="0" distB="0" distL="0" distR="0">
            <wp:extent cx="2066925" cy="6191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C76B6">
        <w:tab/>
      </w:r>
    </w:p>
    <w:p w:rsidR="00DD0D8F" w:rsidRDefault="00DD0D8F" w:rsidP="001C76B6">
      <w:pPr>
        <w:tabs>
          <w:tab w:val="left" w:pos="1965"/>
        </w:tabs>
      </w:pPr>
    </w:p>
    <w:p w:rsidR="00A713D7" w:rsidRDefault="001C76B6" w:rsidP="001C76B6">
      <w:pPr>
        <w:tabs>
          <w:tab w:val="left" w:pos="1965"/>
        </w:tabs>
        <w:jc w:val="center"/>
        <w:rPr>
          <w:rFonts w:ascii="Arial" w:hAnsi="Arial" w:cs="Arial"/>
          <w:b/>
          <w:sz w:val="28"/>
        </w:rPr>
      </w:pPr>
      <w:r w:rsidRPr="009D1210">
        <w:rPr>
          <w:rFonts w:ascii="Arial" w:hAnsi="Arial" w:cs="Arial"/>
          <w:b/>
          <w:sz w:val="28"/>
        </w:rPr>
        <w:t>Permanence</w:t>
      </w:r>
      <w:r w:rsidR="00B96727">
        <w:rPr>
          <w:rFonts w:ascii="Arial" w:hAnsi="Arial" w:cs="Arial"/>
          <w:b/>
          <w:sz w:val="28"/>
        </w:rPr>
        <w:t xml:space="preserve"> </w:t>
      </w:r>
      <w:r w:rsidR="00A713D7">
        <w:rPr>
          <w:rFonts w:ascii="Arial" w:hAnsi="Arial" w:cs="Arial"/>
          <w:b/>
          <w:sz w:val="28"/>
        </w:rPr>
        <w:t>de l’association CRESUS</w:t>
      </w:r>
    </w:p>
    <w:p w:rsidR="001C76B6" w:rsidRPr="00A713D7" w:rsidRDefault="00A713D7" w:rsidP="001C76B6">
      <w:pPr>
        <w:tabs>
          <w:tab w:val="left" w:pos="1965"/>
        </w:tabs>
        <w:jc w:val="center"/>
        <w:rPr>
          <w:rFonts w:ascii="Arial" w:hAnsi="Arial" w:cs="Arial"/>
          <w:b/>
          <w:i/>
          <w:sz w:val="28"/>
        </w:rPr>
      </w:pPr>
      <w:r w:rsidRPr="00A713D7">
        <w:rPr>
          <w:rFonts w:ascii="Arial" w:hAnsi="Arial" w:cs="Arial"/>
          <w:b/>
          <w:i/>
          <w:sz w:val="28"/>
        </w:rPr>
        <w:t>Chambre Régionale du Surendettement Social</w:t>
      </w:r>
    </w:p>
    <w:p w:rsidR="001C76B6" w:rsidRDefault="001C76B6" w:rsidP="001C76B6">
      <w:pPr>
        <w:tabs>
          <w:tab w:val="left" w:pos="1965"/>
        </w:tabs>
      </w:pPr>
    </w:p>
    <w:p w:rsidR="001C76B6" w:rsidRPr="009D1210" w:rsidRDefault="001C76B6" w:rsidP="001C76B6">
      <w:pPr>
        <w:tabs>
          <w:tab w:val="left" w:pos="1965"/>
        </w:tabs>
        <w:jc w:val="both"/>
        <w:rPr>
          <w:rFonts w:ascii="Arial" w:hAnsi="Arial" w:cs="Arial"/>
        </w:rPr>
      </w:pPr>
      <w:r w:rsidRPr="009D1210">
        <w:rPr>
          <w:rFonts w:ascii="Arial" w:hAnsi="Arial" w:cs="Arial"/>
          <w:u w:val="single"/>
        </w:rPr>
        <w:t xml:space="preserve">Ses </w:t>
      </w:r>
      <w:r w:rsidR="00DD0D8F">
        <w:rPr>
          <w:rFonts w:ascii="Arial" w:hAnsi="Arial" w:cs="Arial"/>
          <w:u w:val="single"/>
        </w:rPr>
        <w:t>m</w:t>
      </w:r>
      <w:r w:rsidRPr="009D1210">
        <w:rPr>
          <w:rFonts w:ascii="Arial" w:hAnsi="Arial" w:cs="Arial"/>
          <w:u w:val="single"/>
        </w:rPr>
        <w:t>issions</w:t>
      </w:r>
      <w:r w:rsidRPr="009D1210">
        <w:rPr>
          <w:rFonts w:ascii="Arial" w:hAnsi="Arial" w:cs="Arial"/>
        </w:rPr>
        <w:t> :</w:t>
      </w:r>
    </w:p>
    <w:p w:rsidR="00B96727" w:rsidRDefault="001C76B6" w:rsidP="00BF5B52">
      <w:pPr>
        <w:pStyle w:val="Paragraphedeliste"/>
        <w:numPr>
          <w:ilvl w:val="0"/>
          <w:numId w:val="1"/>
        </w:numPr>
        <w:tabs>
          <w:tab w:val="left" w:pos="1965"/>
        </w:tabs>
        <w:jc w:val="both"/>
        <w:rPr>
          <w:rFonts w:ascii="Arial" w:hAnsi="Arial" w:cs="Arial"/>
        </w:rPr>
      </w:pPr>
      <w:r w:rsidRPr="009D1210">
        <w:rPr>
          <w:rFonts w:ascii="Arial" w:hAnsi="Arial" w:cs="Arial"/>
        </w:rPr>
        <w:t xml:space="preserve">Accueillir le public </w:t>
      </w:r>
      <w:r w:rsidR="00BF5B52">
        <w:rPr>
          <w:rFonts w:ascii="Arial" w:hAnsi="Arial" w:cs="Arial"/>
        </w:rPr>
        <w:t xml:space="preserve">et assurer un soutien et des conseils </w:t>
      </w:r>
      <w:r w:rsidRPr="009D1210">
        <w:rPr>
          <w:rFonts w:ascii="Arial" w:hAnsi="Arial" w:cs="Arial"/>
        </w:rPr>
        <w:t>dans le cadre de</w:t>
      </w:r>
      <w:r w:rsidR="00BF5B52">
        <w:rPr>
          <w:rFonts w:ascii="Arial" w:hAnsi="Arial" w:cs="Arial"/>
        </w:rPr>
        <w:t xml:space="preserve"> la résolution de problèmes liés aux difficultés financières.</w:t>
      </w:r>
      <w:r w:rsidRPr="009D1210">
        <w:rPr>
          <w:rFonts w:ascii="Arial" w:hAnsi="Arial" w:cs="Arial"/>
        </w:rPr>
        <w:t xml:space="preserve"> </w:t>
      </w:r>
    </w:p>
    <w:p w:rsidR="00BF5B52" w:rsidRDefault="00BF5B52" w:rsidP="001C76B6">
      <w:pPr>
        <w:pStyle w:val="Paragraphedeliste"/>
        <w:numPr>
          <w:ilvl w:val="0"/>
          <w:numId w:val="1"/>
        </w:numPr>
        <w:tabs>
          <w:tab w:val="left" w:pos="196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Soutenir les usagers dans leurs démarches par l’analyse de la situation, l’information sur les procédures à suivre, la négociation des délais de paiement, l’orientation etc…</w:t>
      </w:r>
    </w:p>
    <w:p w:rsidR="001C76B6" w:rsidRPr="009D1210" w:rsidRDefault="001C76B6" w:rsidP="001C76B6">
      <w:pPr>
        <w:tabs>
          <w:tab w:val="left" w:pos="1965"/>
        </w:tabs>
        <w:jc w:val="both"/>
        <w:rPr>
          <w:rFonts w:ascii="Arial" w:hAnsi="Arial" w:cs="Arial"/>
          <w:sz w:val="18"/>
          <w:u w:val="single"/>
        </w:rPr>
      </w:pPr>
    </w:p>
    <w:p w:rsidR="001C76B6" w:rsidRDefault="001C76B6" w:rsidP="001C76B6">
      <w:pPr>
        <w:tabs>
          <w:tab w:val="left" w:pos="1965"/>
        </w:tabs>
        <w:jc w:val="both"/>
        <w:rPr>
          <w:rFonts w:ascii="Arial" w:hAnsi="Arial" w:cs="Arial"/>
        </w:rPr>
      </w:pPr>
      <w:r w:rsidRPr="009D1210">
        <w:rPr>
          <w:rFonts w:ascii="Arial" w:hAnsi="Arial" w:cs="Arial"/>
          <w:u w:val="single"/>
        </w:rPr>
        <w:t>S</w:t>
      </w:r>
      <w:r w:rsidR="00DD0D8F">
        <w:rPr>
          <w:rFonts w:ascii="Arial" w:hAnsi="Arial" w:cs="Arial"/>
          <w:u w:val="single"/>
        </w:rPr>
        <w:t>es permanences</w:t>
      </w:r>
      <w:r w:rsidRPr="009D1210">
        <w:rPr>
          <w:rFonts w:ascii="Arial" w:hAnsi="Arial" w:cs="Arial"/>
        </w:rPr>
        <w:t> :</w:t>
      </w:r>
    </w:p>
    <w:p w:rsidR="001C76B6" w:rsidRPr="009D1210" w:rsidRDefault="001C76B6" w:rsidP="009D1210">
      <w:pPr>
        <w:pStyle w:val="Paragraphedeliste"/>
        <w:numPr>
          <w:ilvl w:val="0"/>
          <w:numId w:val="2"/>
        </w:numPr>
        <w:tabs>
          <w:tab w:val="left" w:pos="1965"/>
        </w:tabs>
        <w:jc w:val="both"/>
        <w:rPr>
          <w:rFonts w:ascii="Arial" w:hAnsi="Arial" w:cs="Arial"/>
        </w:rPr>
      </w:pPr>
      <w:r w:rsidRPr="009D1210">
        <w:rPr>
          <w:rFonts w:ascii="Arial" w:hAnsi="Arial" w:cs="Arial"/>
        </w:rPr>
        <w:t>Avec rendez-vous</w:t>
      </w:r>
    </w:p>
    <w:p w:rsidR="00BF5B52" w:rsidRDefault="00B96727" w:rsidP="00275622">
      <w:pPr>
        <w:tabs>
          <w:tab w:val="left" w:pos="196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Tous les </w:t>
      </w:r>
      <w:r w:rsidR="00BF5B52">
        <w:rPr>
          <w:rFonts w:ascii="Arial" w:hAnsi="Arial" w:cs="Arial"/>
        </w:rPr>
        <w:t xml:space="preserve">lundis de 9h à 12h puis de 13h30 à 17h30 à la maison de Justice </w:t>
      </w:r>
      <w:r w:rsidR="000E444B" w:rsidRPr="008D1FCE">
        <w:rPr>
          <w:rFonts w:ascii="Arial" w:eastAsia="Calibri" w:hAnsi="Arial" w:cs="Arial"/>
        </w:rPr>
        <w:t>et du Droit du Val de Seine.</w:t>
      </w:r>
    </w:p>
    <w:p w:rsidR="001C76B6" w:rsidRPr="009D1210" w:rsidRDefault="001C76B6" w:rsidP="00275622">
      <w:pPr>
        <w:tabs>
          <w:tab w:val="left" w:pos="1965"/>
        </w:tabs>
        <w:jc w:val="both"/>
        <w:rPr>
          <w:sz w:val="20"/>
        </w:rPr>
      </w:pPr>
    </w:p>
    <w:sectPr w:rsidR="001C76B6" w:rsidRPr="009D1210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622" w:rsidRDefault="00275622" w:rsidP="00275622">
      <w:pPr>
        <w:spacing w:after="0" w:line="240" w:lineRule="auto"/>
      </w:pPr>
      <w:r>
        <w:separator/>
      </w:r>
    </w:p>
  </w:endnote>
  <w:endnote w:type="continuationSeparator" w:id="0">
    <w:p w:rsidR="00275622" w:rsidRDefault="00275622" w:rsidP="00275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22" w:rsidRDefault="00275622" w:rsidP="009D1210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D8F" w:rsidRDefault="00DD0D8F" w:rsidP="00DD0D8F"/>
  <w:p w:rsidR="00DD0D8F" w:rsidRPr="006C3CA2" w:rsidRDefault="00DD0D8F" w:rsidP="00DD0D8F">
    <w:pPr>
      <w:spacing w:after="0" w:line="240" w:lineRule="auto"/>
      <w:jc w:val="center"/>
      <w:rPr>
        <w:sz w:val="20"/>
      </w:rPr>
    </w:pPr>
    <w:r w:rsidRPr="006C3CA2">
      <w:rPr>
        <w:sz w:val="20"/>
      </w:rPr>
      <w:t>Syndicat Mixte de la Maison de la Justice et du Droit du Val de Seine</w:t>
    </w:r>
  </w:p>
  <w:p w:rsidR="00DD0D8F" w:rsidRPr="006C3CA2" w:rsidRDefault="00DD0D8F" w:rsidP="00DD0D8F">
    <w:pPr>
      <w:spacing w:after="0" w:line="240" w:lineRule="auto"/>
      <w:jc w:val="center"/>
      <w:rPr>
        <w:sz w:val="20"/>
      </w:rPr>
    </w:pPr>
    <w:r w:rsidRPr="006C3CA2">
      <w:rPr>
        <w:sz w:val="20"/>
      </w:rPr>
      <w:t>79 Boulevard Victor Hugo - 78130 LES MUREAUX</w:t>
    </w:r>
  </w:p>
  <w:p w:rsidR="00DD0D8F" w:rsidRDefault="00DD0D8F" w:rsidP="00DD0D8F">
    <w:pPr>
      <w:spacing w:after="0" w:line="240" w:lineRule="auto"/>
      <w:jc w:val="center"/>
      <w:rPr>
        <w:sz w:val="20"/>
      </w:rPr>
    </w:pPr>
    <w:r w:rsidRPr="006C3CA2">
      <w:rPr>
        <w:sz w:val="20"/>
      </w:rPr>
      <w:t xml:space="preserve">Tél : 01 34 92 73 42 – Fax : 01 30 99 </w:t>
    </w:r>
    <w:r>
      <w:rPr>
        <w:sz w:val="20"/>
      </w:rPr>
      <w:t>51 00</w:t>
    </w:r>
  </w:p>
  <w:p w:rsidR="00DD0D8F" w:rsidRPr="009707D8" w:rsidRDefault="00DD0D8F" w:rsidP="00DD0D8F">
    <w:pPr>
      <w:spacing w:after="0" w:line="240" w:lineRule="auto"/>
      <w:jc w:val="center"/>
      <w:rPr>
        <w:sz w:val="20"/>
      </w:rPr>
    </w:pPr>
    <w:r>
      <w:rPr>
        <w:sz w:val="20"/>
      </w:rPr>
      <w:t>www.mjd-valdeseine.fr</w:t>
    </w:r>
  </w:p>
  <w:p w:rsidR="00275622" w:rsidRDefault="00275622" w:rsidP="00DD0D8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622" w:rsidRDefault="00275622" w:rsidP="00275622">
      <w:pPr>
        <w:spacing w:after="0" w:line="240" w:lineRule="auto"/>
      </w:pPr>
      <w:r>
        <w:separator/>
      </w:r>
    </w:p>
  </w:footnote>
  <w:footnote w:type="continuationSeparator" w:id="0">
    <w:p w:rsidR="00275622" w:rsidRDefault="00275622" w:rsidP="00275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22" w:rsidRDefault="00275622" w:rsidP="009D1210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0F5D"/>
    <w:multiLevelType w:val="hybridMultilevel"/>
    <w:tmpl w:val="74600888"/>
    <w:lvl w:ilvl="0" w:tplc="17463AF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35E9F"/>
    <w:multiLevelType w:val="hybridMultilevel"/>
    <w:tmpl w:val="5420BAB6"/>
    <w:lvl w:ilvl="0" w:tplc="BAB2C0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B6"/>
    <w:rsid w:val="000E444B"/>
    <w:rsid w:val="001C76B6"/>
    <w:rsid w:val="00270230"/>
    <w:rsid w:val="00275622"/>
    <w:rsid w:val="003C45CE"/>
    <w:rsid w:val="00505657"/>
    <w:rsid w:val="00930DF5"/>
    <w:rsid w:val="00974BD0"/>
    <w:rsid w:val="009D1210"/>
    <w:rsid w:val="00A713D7"/>
    <w:rsid w:val="00A92754"/>
    <w:rsid w:val="00B119C3"/>
    <w:rsid w:val="00B96727"/>
    <w:rsid w:val="00BE4CF3"/>
    <w:rsid w:val="00BF5B52"/>
    <w:rsid w:val="00DD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78EAB-BD27-4AAF-ABBA-169EB034B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76B6"/>
    <w:pPr>
      <w:ind w:left="720"/>
      <w:contextualSpacing/>
    </w:pPr>
  </w:style>
  <w:style w:type="table" w:styleId="Grilledutableau">
    <w:name w:val="Table Grid"/>
    <w:basedOn w:val="TableauNormal"/>
    <w:uiPriority w:val="39"/>
    <w:rsid w:val="001C7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75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5622"/>
  </w:style>
  <w:style w:type="paragraph" w:styleId="Pieddepage">
    <w:name w:val="footer"/>
    <w:basedOn w:val="Normal"/>
    <w:link w:val="PieddepageCar"/>
    <w:uiPriority w:val="99"/>
    <w:unhideWhenUsed/>
    <w:rsid w:val="00275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5622"/>
  </w:style>
  <w:style w:type="paragraph" w:styleId="Textedebulles">
    <w:name w:val="Balloon Text"/>
    <w:basedOn w:val="Normal"/>
    <w:link w:val="TextedebullesCar"/>
    <w:uiPriority w:val="99"/>
    <w:semiHidden/>
    <w:unhideWhenUsed/>
    <w:rsid w:val="00BE4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4C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</dc:creator>
  <cp:keywords/>
  <dc:description/>
  <cp:lastModifiedBy>accueil</cp:lastModifiedBy>
  <cp:revision>2</cp:revision>
  <cp:lastPrinted>2019-01-08T10:15:00Z</cp:lastPrinted>
  <dcterms:created xsi:type="dcterms:W3CDTF">2019-01-08T10:15:00Z</dcterms:created>
  <dcterms:modified xsi:type="dcterms:W3CDTF">2019-01-08T10:15:00Z</dcterms:modified>
</cp:coreProperties>
</file>